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499" w:rsidRPr="00037499" w:rsidRDefault="00037499" w:rsidP="00037499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37499">
        <w:rPr>
          <w:rFonts w:ascii="Times New Roman" w:eastAsia="Times New Roman" w:hAnsi="Times New Roman" w:cs="Times New Roman"/>
          <w:b/>
          <w:bCs/>
          <w:lang w:eastAsia="ru-RU"/>
        </w:rPr>
        <w:t>Общество с ограниченной ответственностью</w:t>
      </w:r>
    </w:p>
    <w:p w:rsidR="00037499" w:rsidRPr="00037499" w:rsidRDefault="00037499" w:rsidP="00037499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37499">
        <w:rPr>
          <w:rFonts w:ascii="Times New Roman" w:eastAsia="Times New Roman" w:hAnsi="Times New Roman" w:cs="Times New Roman"/>
          <w:b/>
          <w:bCs/>
          <w:lang w:eastAsia="ru-RU"/>
        </w:rPr>
        <w:t>«МАШИНХЭДС»</w:t>
      </w:r>
    </w:p>
    <w:p w:rsidR="00037499" w:rsidRDefault="00037499" w:rsidP="00037499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7499" w:rsidRPr="004920C6" w:rsidTr="00037499">
        <w:tc>
          <w:tcPr>
            <w:tcW w:w="4672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673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ООО «МАШИНХЭДС»</w:t>
            </w:r>
          </w:p>
        </w:tc>
      </w:tr>
      <w:tr w:rsidR="00037499" w:rsidTr="00037499">
        <w:tc>
          <w:tcPr>
            <w:tcW w:w="4672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Почтовый и юридический адрес</w:t>
            </w:r>
          </w:p>
        </w:tc>
        <w:tc>
          <w:tcPr>
            <w:tcW w:w="4673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630132, г. Новосибирск, улица Челюскинцев, 44/1, 9 этаж, оф. 3, 4, 5</w:t>
            </w:r>
          </w:p>
        </w:tc>
      </w:tr>
      <w:tr w:rsidR="00037499" w:rsidTr="00037499">
        <w:tc>
          <w:tcPr>
            <w:tcW w:w="4672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Фактический адрес</w:t>
            </w:r>
          </w:p>
        </w:tc>
        <w:tc>
          <w:tcPr>
            <w:tcW w:w="4673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630132, г. Новосибирск, улица Челюскинцев, 44/1, 9 этаж</w:t>
            </w:r>
          </w:p>
        </w:tc>
      </w:tr>
      <w:tr w:rsidR="00037499" w:rsidTr="00037499">
        <w:tc>
          <w:tcPr>
            <w:tcW w:w="4672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ИНН/КПП</w:t>
            </w:r>
          </w:p>
        </w:tc>
        <w:tc>
          <w:tcPr>
            <w:tcW w:w="4673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5404020756 / 540701001</w:t>
            </w:r>
          </w:p>
        </w:tc>
      </w:tr>
      <w:tr w:rsidR="00037499" w:rsidTr="00037499">
        <w:tc>
          <w:tcPr>
            <w:tcW w:w="4672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</w:tc>
        <w:tc>
          <w:tcPr>
            <w:tcW w:w="4673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1155476107533</w:t>
            </w:r>
          </w:p>
        </w:tc>
      </w:tr>
      <w:tr w:rsidR="00037499" w:rsidTr="00037499">
        <w:tc>
          <w:tcPr>
            <w:tcW w:w="4672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ОКВЭД</w:t>
            </w:r>
          </w:p>
        </w:tc>
        <w:tc>
          <w:tcPr>
            <w:tcW w:w="4673" w:type="dxa"/>
          </w:tcPr>
          <w:p w:rsid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63.11.1</w:t>
            </w:r>
          </w:p>
        </w:tc>
      </w:tr>
      <w:tr w:rsidR="00037499" w:rsidTr="00037499">
        <w:tc>
          <w:tcPr>
            <w:tcW w:w="4672" w:type="dxa"/>
          </w:tcPr>
          <w:p w:rsidR="00037499" w:rsidRPr="00037499" w:rsidRDefault="00037499" w:rsidP="00037499">
            <w:pPr>
              <w:rPr>
                <w:rFonts w:ascii="Times New Roman" w:hAnsi="Times New Roman" w:cs="Times New Roman"/>
              </w:rPr>
            </w:pPr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</w:t>
            </w:r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видов ИТ</w:t>
            </w:r>
            <w:r w:rsidR="004920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деятельности</w:t>
            </w:r>
          </w:p>
        </w:tc>
        <w:tc>
          <w:tcPr>
            <w:tcW w:w="4673" w:type="dxa"/>
          </w:tcPr>
          <w:p w:rsidR="00037499" w:rsidRPr="00037499" w:rsidRDefault="00037499" w:rsidP="00037499">
            <w:pPr>
              <w:rPr>
                <w:rFonts w:ascii="Times New Roman" w:hAnsi="Times New Roman" w:cs="Times New Roman"/>
              </w:rPr>
            </w:pPr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Код 1.01 в перечне видов деятельности в области информационных технологий, утверждённом приказом </w:t>
            </w:r>
            <w:proofErr w:type="spellStart"/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Минцифры</w:t>
            </w:r>
            <w:proofErr w:type="spellEnd"/>
            <w:r w:rsidRPr="000374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11.05.2023 №449</w:t>
            </w:r>
          </w:p>
        </w:tc>
      </w:tr>
      <w:tr w:rsidR="00037499" w:rsidTr="00037499">
        <w:tc>
          <w:tcPr>
            <w:tcW w:w="4672" w:type="dxa"/>
          </w:tcPr>
          <w:p w:rsidR="00037499" w:rsidRP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</w:tc>
        <w:tc>
          <w:tcPr>
            <w:tcW w:w="4673" w:type="dxa"/>
          </w:tcPr>
          <w:p w:rsidR="00037499" w:rsidRP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Фоминых Александр Геннадьевич</w:t>
            </w:r>
          </w:p>
        </w:tc>
      </w:tr>
      <w:tr w:rsidR="00037499" w:rsidTr="00037499">
        <w:tc>
          <w:tcPr>
            <w:tcW w:w="4672" w:type="dxa"/>
          </w:tcPr>
          <w:p w:rsidR="00037499" w:rsidRP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037499" w:rsidRP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+7 (383) 247-90-37</w:t>
            </w:r>
          </w:p>
        </w:tc>
      </w:tr>
      <w:tr w:rsidR="00037499" w:rsidTr="00037499">
        <w:tc>
          <w:tcPr>
            <w:tcW w:w="4672" w:type="dxa"/>
          </w:tcPr>
          <w:p w:rsidR="00037499" w:rsidRP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</w:tc>
        <w:tc>
          <w:tcPr>
            <w:tcW w:w="4673" w:type="dxa"/>
          </w:tcPr>
          <w:p w:rsidR="00037499" w:rsidRPr="00037499" w:rsidRDefault="00037499" w:rsidP="000374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499">
              <w:rPr>
                <w:rFonts w:ascii="Times New Roman" w:eastAsia="Times New Roman" w:hAnsi="Times New Roman" w:cs="Times New Roman"/>
                <w:lang w:eastAsia="ru-RU"/>
              </w:rPr>
              <w:t>hi@machineheads.ru</w:t>
            </w:r>
          </w:p>
        </w:tc>
      </w:tr>
    </w:tbl>
    <w:p w:rsidR="00037499" w:rsidRDefault="00037499" w:rsidP="00037499">
      <w:pPr>
        <w:rPr>
          <w:rFonts w:ascii="Times New Roman" w:eastAsia="Times New Roman" w:hAnsi="Times New Roman" w:cs="Times New Roman"/>
          <w:lang w:eastAsia="ru-RU"/>
        </w:rPr>
      </w:pPr>
    </w:p>
    <w:p w:rsidR="00037499" w:rsidRDefault="00037499" w:rsidP="00037499">
      <w:pPr>
        <w:rPr>
          <w:rFonts w:ascii="Times New Roman" w:eastAsia="Times New Roman" w:hAnsi="Times New Roman" w:cs="Times New Roman"/>
          <w:lang w:eastAsia="ru-RU"/>
        </w:rPr>
      </w:pPr>
    </w:p>
    <w:p w:rsidR="00037499" w:rsidRDefault="00037499"/>
    <w:sectPr w:rsidR="0003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99"/>
    <w:rsid w:val="00037499"/>
    <w:rsid w:val="004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EF6C7E"/>
  <w15:chartTrackingRefBased/>
  <w15:docId w15:val="{C89D5EBE-D6EA-CA4E-924B-AFEEA016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Гаврина</dc:creator>
  <cp:keywords/>
  <dc:description/>
  <cp:lastModifiedBy>Софья Гаврина</cp:lastModifiedBy>
  <cp:revision>2</cp:revision>
  <dcterms:created xsi:type="dcterms:W3CDTF">2026-05-20T07:34:00Z</dcterms:created>
  <dcterms:modified xsi:type="dcterms:W3CDTF">2026-05-20T07:47:00Z</dcterms:modified>
</cp:coreProperties>
</file>